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8"/>
          <w:szCs w:val="48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8"/>
          <w:szCs w:val="48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8"/>
          <w:szCs w:val="48"/>
        </w:rPr>
        <w:t>专用水文测站审批申请书</w:t>
      </w: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</w:pPr>
    </w:p>
    <w:p>
      <w:pPr>
        <w:ind w:firstLine="560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spacing w:line="360" w:lineRule="auto"/>
        <w:ind w:firstLine="1280" w:firstLineChars="4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申请单位：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</w:rPr>
        <w:t xml:space="preserve">                    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（盖章）</w:t>
      </w:r>
    </w:p>
    <w:p>
      <w:pPr>
        <w:spacing w:line="360" w:lineRule="auto"/>
        <w:ind w:firstLine="1280" w:firstLineChars="400"/>
        <w:jc w:val="both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申请日期：             年    月    日</w:t>
      </w:r>
    </w:p>
    <w:p>
      <w:pPr>
        <w:spacing w:line="360" w:lineRule="auto"/>
        <w:ind w:firstLine="560"/>
        <w:jc w:val="center"/>
      </w:pPr>
    </w:p>
    <w:p>
      <w:pPr>
        <w:spacing w:line="360" w:lineRule="auto"/>
        <w:ind w:firstLine="56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firstLine="0" w:firstLineChars="0"/>
        <w:jc w:val="center"/>
        <w:textAlignment w:val="auto"/>
        <w:outlineLvl w:val="9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00" w:lineRule="exact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一、本申请书由审批机关统一编号。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二、申请单位在封面要加盖印章。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三、“单位性质”栏，填写“事业”、“集体”、“民营”或“外商独资”、“中外合资”、“中外合作”等。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四、“申请单位资质”栏，填写申请单位从业资质。表后须附相应资质证书复印件。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五、“法定代表人”栏，填写申请单位的法定代表人姓名。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“服务对象”栏，填写拟设立水文测站直接服务于的工程项目名称。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七、“设站缘由”栏，简明填写水文测站设立目的，如“为××水库工程建设收集前期水文资料”、“作为××电站的入库或出库站”等。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八、“水文测站工程设计单位”栏，填写水文测站站址查勘暨设计单位名称。并附相关委托设计合同文件复印件。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九、“设计单位资质”栏，填写设计单位具有的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水利行业相关</w:t>
      </w:r>
      <w:r>
        <w:rPr>
          <w:rFonts w:hint="eastAsia" w:ascii="仿宋_GB2312" w:hAnsi="仿宋_GB2312" w:eastAsia="仿宋_GB2312" w:cs="仿宋_GB2312"/>
          <w:sz w:val="30"/>
          <w:szCs w:val="30"/>
        </w:rPr>
        <w:t>资质。并附其资质证书复印件。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、“拟设水文测站所属建设项目概况”栏，填写所属工程建设目的，工程性质及规模；拟设水文测站所在流域、水系及其行政区域社会经济简况；水文测站设站目的、内容、拟设站年限等内容。空栏不够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一、“拟设水文测站与服务对象及其周边水文站点、相关工程分布示意图”须另附。图中应清楚标注河流水系、行政区划、建设项目地点、水文测站所属工程、同区域或流域内已存在的其他工程及水文监测站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十二、本申请书填写一式两份，须设定为A4双面打印。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20" w:lineRule="exact"/>
        <w:ind w:firstLine="56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  <w:sectPr>
          <w:footerReference r:id="rId3" w:type="default"/>
          <w:pgSz w:w="11906" w:h="16838"/>
          <w:pgMar w:top="1440" w:right="1587" w:bottom="1440" w:left="1587" w:header="851" w:footer="1134" w:gutter="0"/>
          <w:pgNumType w:fmt="decimal" w:start="1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87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04"/>
        <w:gridCol w:w="2994"/>
        <w:gridCol w:w="360"/>
        <w:gridCol w:w="96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请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人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基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170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单位（个人）名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称</w:t>
            </w:r>
          </w:p>
        </w:tc>
        <w:tc>
          <w:tcPr>
            <w:tcW w:w="6175" w:type="dxa"/>
            <w:gridSpan w:val="4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单位性质</w:t>
            </w:r>
          </w:p>
        </w:tc>
        <w:tc>
          <w:tcPr>
            <w:tcW w:w="299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单位资质</w:t>
            </w:r>
          </w:p>
        </w:tc>
        <w:tc>
          <w:tcPr>
            <w:tcW w:w="185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法人代表</w:t>
            </w:r>
          </w:p>
        </w:tc>
        <w:tc>
          <w:tcPr>
            <w:tcW w:w="299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系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人</w:t>
            </w:r>
          </w:p>
        </w:tc>
        <w:tc>
          <w:tcPr>
            <w:tcW w:w="185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99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邮政编码</w:t>
            </w:r>
          </w:p>
        </w:tc>
        <w:tc>
          <w:tcPr>
            <w:tcW w:w="185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单位地址</w:t>
            </w:r>
          </w:p>
        </w:tc>
        <w:tc>
          <w:tcPr>
            <w:tcW w:w="3354" w:type="dxa"/>
            <w:gridSpan w:val="2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传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真</w:t>
            </w:r>
          </w:p>
        </w:tc>
        <w:tc>
          <w:tcPr>
            <w:tcW w:w="185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拟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设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水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文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测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站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基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170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站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99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服务对象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名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称</w:t>
            </w:r>
          </w:p>
        </w:tc>
        <w:tc>
          <w:tcPr>
            <w:tcW w:w="185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站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址</w:t>
            </w:r>
          </w:p>
        </w:tc>
        <w:tc>
          <w:tcPr>
            <w:tcW w:w="6175" w:type="dxa"/>
            <w:gridSpan w:val="4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  <w:u w:val="single"/>
              </w:rPr>
            </w:pPr>
          </w:p>
          <w:p>
            <w:pPr>
              <w:spacing w:before="0" w:after="0" w:line="240" w:lineRule="auto"/>
              <w:ind w:left="-140" w:leftChars="-50" w:right="-140" w:rightChars="-50" w:firstLine="140" w:firstLineChars="50"/>
              <w:rPr>
                <w:szCs w:val="28"/>
                <w:u w:val="single"/>
              </w:rPr>
            </w:pPr>
            <w:r>
              <w:rPr>
                <w:rFonts w:hint="eastAsia"/>
                <w:szCs w:val="28"/>
                <w:u w:val="single"/>
              </w:rPr>
              <w:t>流域：</w:t>
            </w:r>
            <w:r>
              <w:rPr>
                <w:szCs w:val="28"/>
                <w:u w:val="single"/>
              </w:rPr>
              <w:t xml:space="preserve">     </w:t>
            </w:r>
            <w:r>
              <w:rPr>
                <w:rFonts w:hint="eastAsia"/>
                <w:szCs w:val="28"/>
                <w:u w:val="single"/>
              </w:rPr>
              <w:t>河名：</w:t>
            </w:r>
            <w:r>
              <w:rPr>
                <w:szCs w:val="28"/>
                <w:u w:val="single"/>
              </w:rPr>
              <w:t xml:space="preserve">     </w:t>
            </w:r>
            <w:r>
              <w:rPr>
                <w:rFonts w:hint="eastAsia"/>
                <w:szCs w:val="28"/>
                <w:u w:val="single"/>
              </w:rPr>
              <w:t>东经：</w:t>
            </w:r>
            <w:r>
              <w:rPr>
                <w:szCs w:val="28"/>
                <w:u w:val="single"/>
              </w:rPr>
              <w:t xml:space="preserve">    </w:t>
            </w:r>
            <w:r>
              <w:rPr>
                <w:rFonts w:hint="eastAsia"/>
                <w:szCs w:val="28"/>
                <w:u w:val="single"/>
              </w:rPr>
              <w:t>北纬：</w:t>
            </w:r>
            <w:r>
              <w:rPr>
                <w:szCs w:val="28"/>
                <w:u w:val="single"/>
              </w:rPr>
              <w:t xml:space="preserve">   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  <w:u w:val="single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szCs w:val="28"/>
              </w:rPr>
            </w:pPr>
            <w:r>
              <w:rPr>
                <w:szCs w:val="28"/>
                <w:u w:val="single"/>
              </w:rPr>
              <w:t xml:space="preserve">     </w:t>
            </w:r>
            <w:r>
              <w:rPr>
                <w:rFonts w:hint="eastAsia"/>
                <w:szCs w:val="28"/>
                <w:u w:val="single"/>
              </w:rPr>
              <w:t>州（市）</w:t>
            </w:r>
            <w:r>
              <w:rPr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8"/>
                <w:u w:val="single"/>
              </w:rPr>
              <w:t>县（市、区）</w:t>
            </w:r>
            <w:r>
              <w:rPr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8"/>
                <w:u w:val="single"/>
              </w:rPr>
              <w:t>乡（镇）</w:t>
            </w:r>
            <w:r>
              <w:rPr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8"/>
              </w:rPr>
              <w:t>村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测验断面数</w:t>
            </w:r>
          </w:p>
        </w:tc>
        <w:tc>
          <w:tcPr>
            <w:tcW w:w="299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集水面积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</w:t>
            </w:r>
            <w:r>
              <w:rPr>
                <w:szCs w:val="28"/>
              </w:rPr>
              <w:t>km</w:t>
            </w:r>
            <w:r>
              <w:rPr>
                <w:szCs w:val="28"/>
                <w:vertAlign w:val="superscript"/>
              </w:rPr>
              <w:t>2</w:t>
            </w:r>
            <w:r>
              <w:rPr>
                <w:rFonts w:hint="eastAsia"/>
                <w:szCs w:val="28"/>
              </w:rPr>
              <w:t>）</w:t>
            </w:r>
          </w:p>
        </w:tc>
        <w:tc>
          <w:tcPr>
            <w:tcW w:w="185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设站缘由</w:t>
            </w:r>
          </w:p>
        </w:tc>
        <w:tc>
          <w:tcPr>
            <w:tcW w:w="6175" w:type="dxa"/>
            <w:gridSpan w:val="4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拟建时间</w:t>
            </w:r>
          </w:p>
        </w:tc>
        <w:tc>
          <w:tcPr>
            <w:tcW w:w="299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拟开展测验项目</w:t>
            </w:r>
          </w:p>
        </w:tc>
        <w:tc>
          <w:tcPr>
            <w:tcW w:w="185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水文测站工程设计单位</w:t>
            </w:r>
          </w:p>
        </w:tc>
        <w:tc>
          <w:tcPr>
            <w:tcW w:w="299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设计单位</w:t>
            </w:r>
          </w:p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资质</w:t>
            </w:r>
          </w:p>
        </w:tc>
        <w:tc>
          <w:tcPr>
            <w:tcW w:w="1854" w:type="dxa"/>
            <w:vAlign w:val="center"/>
          </w:tcPr>
          <w:p>
            <w:pPr>
              <w:spacing w:before="0" w:after="0" w:line="240" w:lineRule="auto"/>
              <w:ind w:left="-140" w:leftChars="-50" w:right="-140" w:rightChars="-50" w:firstLine="0" w:firstLineChars="0"/>
              <w:jc w:val="center"/>
              <w:rPr>
                <w:szCs w:val="28"/>
              </w:rPr>
            </w:pPr>
          </w:p>
        </w:tc>
      </w:tr>
    </w:tbl>
    <w:p>
      <w:pPr>
        <w:spacing w:line="360" w:lineRule="auto"/>
        <w:ind w:firstLine="560"/>
        <w:rPr>
          <w:szCs w:val="28"/>
        </w:rPr>
        <w:sectPr>
          <w:pgSz w:w="11906" w:h="16838"/>
          <w:pgMar w:top="1417" w:right="1587" w:bottom="1417" w:left="1587" w:header="851" w:footer="1134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拟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设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水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文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测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站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属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建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设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项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目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概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况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</w:tc>
        <w:tc>
          <w:tcPr>
            <w:tcW w:w="7694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设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计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单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位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对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设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站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条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件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的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评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定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</w:tc>
        <w:tc>
          <w:tcPr>
            <w:tcW w:w="7694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>
              <w:rPr>
                <w:rFonts w:hint="eastAsia"/>
                <w:szCs w:val="28"/>
              </w:rPr>
              <w:t>（单位印章）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p>
      <w:pPr>
        <w:ind w:firstLine="560"/>
      </w:pPr>
      <w:r>
        <w:rPr>
          <w:rFonts w:hint="eastAsia"/>
          <w:szCs w:val="28"/>
        </w:rPr>
        <w:t>注：须另附“拟设水文测站与服务对象及其周边水文站点、相关工程分布示意图”。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spacing w:before="0" w:after="0" w:line="240" w:lineRule="auto"/>
      <w:ind w:right="0" w:firstLine="0" w:firstLineChars="0"/>
      <w:jc w:val="center"/>
      <w:textAlignment w:val="auto"/>
      <w:outlineLvl w:val="9"/>
      <w:rPr>
        <w:rFonts w:ascii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E38E7"/>
    <w:rsid w:val="69EE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40" w:after="40"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napToGrid/>
      <w:spacing w:before="0" w:after="0" w:line="500" w:lineRule="exact"/>
      <w:ind w:firstLine="0" w:firstLineChars="0"/>
    </w:pPr>
    <w:rPr>
      <w:rFonts w:ascii="Calibri" w:hAnsi="Calibri" w:eastAsia="仿宋_GB2312" w:cs="Times New Roman"/>
      <w:sz w:val="30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2019-12-09T00:51:00Z</dcterms:created>
  <dc:creator>罗杨柳</dc:creator>
  <cp:lastModifiedBy>罗杨柳</cp:lastModifiedBy>
  <dcterms:modified xsi:type="dcterms:W3CDTF">2019-12-09T00:52:01Z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